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right"/>
      </w:pP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2359380</wp:posOffset>
            </wp:positionH>
            <wp:positionV relativeFrom="page">
              <wp:posOffset>460113</wp:posOffset>
            </wp:positionV>
            <wp:extent cx="1295324" cy="879363"/>
            <wp:effectExtent l="0" t="0" r="0" b="0"/>
            <wp:wrapThrough wrapText="bothSides" distL="152400" distR="152400">
              <wp:wrapPolygon edited="1">
                <wp:start x="8902" y="0"/>
                <wp:lineTo x="11475" y="186"/>
                <wp:lineTo x="13247" y="497"/>
                <wp:lineTo x="13458" y="684"/>
                <wp:lineTo x="13458" y="528"/>
                <wp:lineTo x="13795" y="668"/>
                <wp:lineTo x="13795" y="5127"/>
                <wp:lineTo x="13795" y="5220"/>
                <wp:lineTo x="13901" y="5158"/>
                <wp:lineTo x="13795" y="5127"/>
                <wp:lineTo x="13795" y="668"/>
                <wp:lineTo x="14070" y="783"/>
                <wp:lineTo x="14070" y="5127"/>
                <wp:lineTo x="13922" y="5655"/>
                <wp:lineTo x="14091" y="5220"/>
                <wp:lineTo x="14070" y="5127"/>
                <wp:lineTo x="14070" y="783"/>
                <wp:lineTo x="15546" y="1398"/>
                <wp:lineTo x="16917" y="2237"/>
                <wp:lineTo x="18162" y="3511"/>
                <wp:lineTo x="18605" y="3635"/>
                <wp:lineTo x="18858" y="3977"/>
                <wp:lineTo x="18584" y="4599"/>
                <wp:lineTo x="18330" y="4692"/>
                <wp:lineTo x="18162" y="5282"/>
                <wp:lineTo x="17972" y="6618"/>
                <wp:lineTo x="18077" y="7302"/>
                <wp:lineTo x="18225" y="7737"/>
                <wp:lineTo x="18288" y="8079"/>
                <wp:lineTo x="18605" y="8576"/>
                <wp:lineTo x="18816" y="8048"/>
                <wp:lineTo x="18816" y="7519"/>
                <wp:lineTo x="19132" y="7240"/>
                <wp:lineTo x="19491" y="7333"/>
                <wp:lineTo x="19849" y="7861"/>
                <wp:lineTo x="19512" y="8886"/>
                <wp:lineTo x="19153" y="9135"/>
                <wp:lineTo x="19596" y="9788"/>
                <wp:lineTo x="19554" y="10751"/>
                <wp:lineTo x="19174" y="11869"/>
                <wp:lineTo x="20440" y="11900"/>
                <wp:lineTo x="21284" y="12025"/>
                <wp:lineTo x="21579" y="12460"/>
                <wp:lineTo x="21537" y="12895"/>
                <wp:lineTo x="19955" y="14604"/>
                <wp:lineTo x="19744" y="14883"/>
                <wp:lineTo x="19702" y="14604"/>
                <wp:lineTo x="19702" y="16126"/>
                <wp:lineTo x="19512" y="16219"/>
                <wp:lineTo x="19280" y="15039"/>
                <wp:lineTo x="19027" y="14386"/>
                <wp:lineTo x="19596" y="13765"/>
                <wp:lineTo x="20123" y="13205"/>
                <wp:lineTo x="20524" y="13112"/>
                <wp:lineTo x="19744" y="13205"/>
                <wp:lineTo x="19195" y="13392"/>
                <wp:lineTo x="18415" y="13454"/>
                <wp:lineTo x="17888" y="13827"/>
                <wp:lineTo x="17761" y="13920"/>
                <wp:lineTo x="17824" y="13951"/>
                <wp:lineTo x="15989" y="15380"/>
                <wp:lineTo x="14871" y="16717"/>
                <wp:lineTo x="14576" y="16841"/>
                <wp:lineTo x="14175" y="17369"/>
                <wp:lineTo x="13901" y="18363"/>
                <wp:lineTo x="13711" y="19140"/>
                <wp:lineTo x="13500" y="18829"/>
                <wp:lineTo x="13373" y="18394"/>
                <wp:lineTo x="13584" y="16903"/>
                <wp:lineTo x="14091" y="16468"/>
                <wp:lineTo x="13985" y="16344"/>
                <wp:lineTo x="15166" y="14852"/>
                <wp:lineTo x="15820" y="14138"/>
                <wp:lineTo x="16432" y="13268"/>
                <wp:lineTo x="17529" y="12211"/>
                <wp:lineTo x="17866" y="11714"/>
                <wp:lineTo x="17909" y="10658"/>
                <wp:lineTo x="17782" y="8949"/>
                <wp:lineTo x="17402" y="7581"/>
                <wp:lineTo x="17255" y="6432"/>
                <wp:lineTo x="17993" y="4226"/>
                <wp:lineTo x="17360" y="4599"/>
                <wp:lineTo x="16938" y="5220"/>
                <wp:lineTo x="16601" y="6214"/>
                <wp:lineTo x="16432" y="7488"/>
                <wp:lineTo x="16179" y="10595"/>
                <wp:lineTo x="15820" y="11963"/>
                <wp:lineTo x="14913" y="13796"/>
                <wp:lineTo x="13922" y="15380"/>
                <wp:lineTo x="12762" y="16963"/>
                <wp:lineTo x="12762" y="19327"/>
                <wp:lineTo x="12867" y="19979"/>
                <wp:lineTo x="13099" y="20352"/>
                <wp:lineTo x="12825" y="20228"/>
                <wp:lineTo x="12677" y="19606"/>
                <wp:lineTo x="12762" y="19327"/>
                <wp:lineTo x="12762" y="16963"/>
                <wp:lineTo x="12466" y="17367"/>
                <wp:lineTo x="12466" y="20352"/>
                <wp:lineTo x="12614" y="20694"/>
                <wp:lineTo x="12741" y="20787"/>
                <wp:lineTo x="12509" y="20756"/>
                <wp:lineTo x="12382" y="20414"/>
                <wp:lineTo x="12466" y="20352"/>
                <wp:lineTo x="12466" y="17367"/>
                <wp:lineTo x="12192" y="17742"/>
                <wp:lineTo x="10821" y="19264"/>
                <wp:lineTo x="9513" y="20259"/>
                <wp:lineTo x="7973" y="21004"/>
                <wp:lineTo x="6096" y="21533"/>
                <wp:lineTo x="4809" y="21595"/>
                <wp:lineTo x="3628" y="21160"/>
                <wp:lineTo x="2595" y="20414"/>
                <wp:lineTo x="1835" y="19513"/>
                <wp:lineTo x="886" y="17711"/>
                <wp:lineTo x="422" y="16126"/>
                <wp:lineTo x="232" y="15008"/>
                <wp:lineTo x="127" y="14759"/>
                <wp:lineTo x="0" y="11807"/>
                <wp:lineTo x="253" y="9756"/>
                <wp:lineTo x="316" y="9608"/>
                <wp:lineTo x="316" y="14635"/>
                <wp:lineTo x="337" y="14914"/>
                <wp:lineTo x="401" y="15070"/>
                <wp:lineTo x="380" y="15132"/>
                <wp:lineTo x="485" y="15008"/>
                <wp:lineTo x="359" y="14914"/>
                <wp:lineTo x="316" y="14635"/>
                <wp:lineTo x="316" y="9608"/>
                <wp:lineTo x="359" y="9508"/>
                <wp:lineTo x="211" y="9601"/>
                <wp:lineTo x="548" y="7861"/>
                <wp:lineTo x="823" y="6898"/>
                <wp:lineTo x="1730" y="4785"/>
                <wp:lineTo x="1730" y="12273"/>
                <wp:lineTo x="1097" y="12429"/>
                <wp:lineTo x="1350" y="12429"/>
                <wp:lineTo x="1730" y="12273"/>
                <wp:lineTo x="1730" y="4785"/>
                <wp:lineTo x="1877" y="4443"/>
                <wp:lineTo x="2489" y="3325"/>
                <wp:lineTo x="2805" y="3076"/>
                <wp:lineTo x="2911" y="2952"/>
                <wp:lineTo x="2827" y="2859"/>
                <wp:lineTo x="3185" y="2268"/>
                <wp:lineTo x="4071" y="1398"/>
                <wp:lineTo x="5147" y="653"/>
                <wp:lineTo x="6370" y="186"/>
                <wp:lineTo x="7109" y="62"/>
                <wp:lineTo x="8902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324" cy="879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</w:pPr>
      <w:r>
        <w:rPr>
          <w:rtl w:val="0"/>
          <w:lang w:val="fr-FR"/>
        </w:rPr>
        <w:t xml:space="preserve">  </w:t>
      </w:r>
    </w:p>
    <w:p>
      <w:pPr>
        <w:pStyle w:val="Corps"/>
        <w:jc w:val="right"/>
      </w:pPr>
    </w:p>
    <w:p>
      <w:pPr>
        <w:pStyle w:val="Corps"/>
        <w:jc w:val="righ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</w:rPr>
        <w:t>202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2</w:t>
      </w:r>
      <w:r>
        <w:rPr>
          <w:rStyle w:val="Aucun"/>
          <w:rFonts w:ascii="Arial" w:hAnsi="Arial"/>
          <w:sz w:val="20"/>
          <w:szCs w:val="20"/>
          <w:rtl w:val="0"/>
        </w:rPr>
        <w:t>-00-00</w:t>
      </w: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Extrait du Registre aux 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lib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rations</w:t>
      </w: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</w:rPr>
        <w:t>S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ance du X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u w:val="single"/>
          <w:rtl w:val="0"/>
        </w:rPr>
        <w:t>Pr</w:t>
      </w:r>
      <w:r>
        <w:rPr>
          <w:rStyle w:val="Aucun"/>
          <w:rFonts w:ascii="Arial" w:hAnsi="Arial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val="single"/>
          <w:rtl w:val="0"/>
          <w:lang w:val="en-US"/>
        </w:rPr>
        <w:t>sents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u w:val="single"/>
          <w:rtl w:val="0"/>
          <w:lang w:val="en-US"/>
        </w:rPr>
        <w:t>Excus</w:t>
      </w:r>
      <w:r>
        <w:rPr>
          <w:rStyle w:val="Aucun"/>
          <w:rFonts w:ascii="Arial" w:hAnsi="Arial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val="single"/>
          <w:rtl w:val="0"/>
        </w:rPr>
        <w:t>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u w:val="single"/>
          <w:rtl w:val="0"/>
          <w:lang w:val="de-DE"/>
        </w:rPr>
        <w:t>Absents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2925444</wp:posOffset>
                </wp:positionH>
                <wp:positionV relativeFrom="line">
                  <wp:posOffset>150495</wp:posOffset>
                </wp:positionV>
                <wp:extent cx="1819275" cy="0"/>
                <wp:effectExtent l="0" t="0" r="0" b="0"/>
                <wp:wrapNone/>
                <wp:docPr id="1073741826" name="officeArt object" descr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30.3pt;margin-top:11.9pt;width:143.2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Corps"/>
        <w:spacing w:after="0" w:line="240" w:lineRule="auto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en-US"/>
        </w:rPr>
        <w:t>ADHESION A L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de-DE"/>
        </w:rPr>
        <w:t>ASSOCIATION WORLD CLEANUP DAY - France</w:t>
      </w:r>
    </w:p>
    <w:p>
      <w:pPr>
        <w:pStyle w:val="Corps"/>
        <w:jc w:val="center"/>
        <w:rPr>
          <w:rStyle w:val="Aucun"/>
          <w:rFonts w:ascii="Arial" w:cs="Arial" w:hAnsi="Arial" w:eastAsia="Arial"/>
          <w:sz w:val="24"/>
          <w:szCs w:val="24"/>
          <w:u w:val="single"/>
        </w:rPr>
      </w:pPr>
      <w:r>
        <w:rPr>
          <w:rStyle w:val="Aucun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2925444</wp:posOffset>
                </wp:positionH>
                <wp:positionV relativeFrom="line">
                  <wp:posOffset>168275</wp:posOffset>
                </wp:positionV>
                <wp:extent cx="1819275" cy="0"/>
                <wp:effectExtent l="0" t="0" r="0" b="0"/>
                <wp:wrapNone/>
                <wp:docPr id="1073741827" name="officeArt object" descr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0.3pt;margin-top:13.2pt;width:143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 Spacing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Sur le rapport de X,</w:t>
      </w:r>
    </w:p>
    <w:p>
      <w:pPr>
        <w:pStyle w:val="No Spacing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Vu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article 72 de la Constitution, posant le principe de la libre administration des collectivit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territoriales ;</w:t>
      </w: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Vu le Code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ral des Collectivit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Territoriales, notamment son article L1111-1 disposant que les collectivit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territoriales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</w:rPr>
        <w:t>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administrent librement par des conseils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lus</w:t>
      </w:r>
      <w:r>
        <w:rPr>
          <w:rStyle w:val="Aucun"/>
          <w:rFonts w:ascii="Arial" w:hAnsi="Arial" w:hint="default"/>
          <w:rtl w:val="0"/>
          <w:lang w:val="fr-FR"/>
        </w:rPr>
        <w:t> » </w:t>
      </w:r>
      <w:r>
        <w:rPr>
          <w:rStyle w:val="Aucun"/>
          <w:rFonts w:ascii="Arial" w:hAnsi="Arial"/>
          <w:rtl w:val="0"/>
        </w:rPr>
        <w:t>;</w:t>
      </w: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Vu la loi du 1</w:t>
      </w:r>
      <w:r>
        <w:rPr>
          <w:rStyle w:val="Aucun"/>
          <w:rFonts w:ascii="Arial" w:hAnsi="Arial"/>
          <w:vertAlign w:val="superscript"/>
          <w:rtl w:val="0"/>
        </w:rPr>
        <w:t>er</w:t>
      </w:r>
      <w:r>
        <w:rPr>
          <w:rStyle w:val="Aucun"/>
          <w:rFonts w:ascii="Arial" w:hAnsi="Arial"/>
          <w:rtl w:val="0"/>
          <w:lang w:val="fr-FR"/>
        </w:rPr>
        <w:t xml:space="preserve"> juillet 1901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;</w:t>
      </w: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Vu les statuts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en-US"/>
        </w:rPr>
        <w:t>association World Clean</w:t>
      </w:r>
      <w:r>
        <w:rPr>
          <w:rStyle w:val="Aucun"/>
          <w:rFonts w:ascii="Arial" w:hAnsi="Arial"/>
          <w:rtl w:val="0"/>
          <w:lang w:val="fr-FR"/>
        </w:rPr>
        <w:t>u</w:t>
      </w:r>
      <w:r>
        <w:rPr>
          <w:rStyle w:val="Aucun"/>
          <w:rFonts w:ascii="Arial" w:hAnsi="Arial"/>
          <w:rtl w:val="0"/>
          <w:lang w:val="en-US"/>
        </w:rPr>
        <w:t>p Day - France,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sents en annexe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;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</w:p>
    <w:p>
      <w:pPr>
        <w:pStyle w:val="annotation text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Consid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rant que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association World Clean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 Day - France,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 g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ral, promeut et coordonne la journ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mondiale du nettoyage de la plan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te. Cet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nement mondial vise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unir 5% de la population nationale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travers des op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rations de ramassage de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chets, afin de mettre en avant le fl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au des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chets sauvages dans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espace public.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Consid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rant le souhait de la </w:t>
      </w:r>
      <w:r>
        <w:rPr>
          <w:rStyle w:val="Aucun"/>
          <w:rFonts w:ascii="Arial" w:hAnsi="Arial"/>
          <w:shd w:val="clear" w:color="auto" w:fill="ffff00"/>
          <w:rtl w:val="0"/>
          <w:lang w:val="fr-FR"/>
        </w:rPr>
        <w:t>municipalit</w:t>
      </w:r>
      <w:r>
        <w:rPr>
          <w:rStyle w:val="Aucun"/>
          <w:rFonts w:ascii="Arial" w:hAnsi="Arial" w:hint="default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00"/>
          <w:rtl w:val="0"/>
          <w:lang w:val="fr-FR"/>
        </w:rPr>
        <w:t>/intercommunalit</w:t>
      </w:r>
      <w:r>
        <w:rPr>
          <w:rStyle w:val="Aucun"/>
          <w:rFonts w:ascii="Arial" w:hAnsi="Arial" w:hint="default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00"/>
          <w:rtl w:val="0"/>
          <w:lang w:val="fr-FR"/>
        </w:rPr>
        <w:t>/m</w:t>
      </w:r>
      <w:r>
        <w:rPr>
          <w:rStyle w:val="Aucun"/>
          <w:rFonts w:ascii="Arial" w:hAnsi="Arial" w:hint="default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00"/>
          <w:rtl w:val="0"/>
          <w:lang w:val="fr-FR"/>
        </w:rPr>
        <w:t>tropole</w:t>
      </w:r>
      <w:r>
        <w:rPr>
          <w:rStyle w:val="Aucun"/>
          <w:rFonts w:ascii="Arial" w:hAnsi="Arial"/>
          <w:rtl w:val="0"/>
          <w:lang w:val="fr-FR"/>
        </w:rPr>
        <w:t xml:space="preserve"> de renforcer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efficience,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efficacit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et la viabilit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des politiques publiques men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 en termes de propret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de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duction des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chets et de lutte contre les incivilit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et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 xml:space="preserve">ts sauvages. Le Conseil souhaite sceller son engagement sur le long terme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participer localement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journ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mondiale du nettoyage de la plan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te, et ainsi contribuer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liorer le mieux-vivre de ses habitants.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 pour la collectivit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adh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 World Clean</w:t>
      </w:r>
      <w:r>
        <w:rPr>
          <w:rStyle w:val="Aucun"/>
          <w:rFonts w:ascii="Arial" w:hAnsi="Arial"/>
          <w:rtl w:val="0"/>
          <w:lang w:val="fr-FR"/>
        </w:rPr>
        <w:t>u</w:t>
      </w:r>
      <w:r>
        <w:rPr>
          <w:rStyle w:val="Aucun"/>
          <w:rFonts w:ascii="Arial" w:hAnsi="Arial"/>
          <w:rtl w:val="0"/>
          <w:lang w:val="fr-FR"/>
        </w:rPr>
        <w:t>p Day - France est multiple. En effet, rejoindre cette association permettra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velopper et soutenir les actions d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co-citoyennet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sur le territoire local,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organiser des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changes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riences entre territoires et de 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ficier de campagnes de communication et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visibilit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des autres adh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rents.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 est guid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par des valeurs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universalit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de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dagogie, de convivialit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et de transparence. Elle permet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ses membres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velopper leurs comp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tences, en encourageant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action collective, ainsi que de 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rer un maximum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acteurs publics et priv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pour une plus grande efficience. Adh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 World Clean</w:t>
      </w:r>
      <w:r>
        <w:rPr>
          <w:rStyle w:val="Aucun"/>
          <w:rFonts w:ascii="Arial" w:hAnsi="Arial"/>
          <w:rtl w:val="0"/>
          <w:lang w:val="fr-FR"/>
        </w:rPr>
        <w:t>u</w:t>
      </w:r>
      <w:r>
        <w:rPr>
          <w:rStyle w:val="Aucun"/>
          <w:rFonts w:ascii="Arial" w:hAnsi="Arial"/>
          <w:rtl w:val="0"/>
          <w:lang w:val="fr-FR"/>
        </w:rPr>
        <w:t>p Day - France traduit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engagement de la collectivit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  <w:lang w:val="fr-FR"/>
        </w:rPr>
        <w:t>int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grer une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flexion sur le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 xml:space="preserve">mieux produire, mieux consommer, mieux/moins jeter </w:t>
      </w:r>
      <w:r>
        <w:rPr>
          <w:rStyle w:val="Aucun"/>
          <w:rFonts w:ascii="Arial" w:hAnsi="Arial" w:hint="default"/>
          <w:rtl w:val="0"/>
          <w:lang w:val="fr-FR"/>
        </w:rPr>
        <w:t xml:space="preserve">» </w:t>
      </w:r>
      <w:r>
        <w:rPr>
          <w:rStyle w:val="Aucun"/>
          <w:rFonts w:ascii="Arial" w:hAnsi="Arial"/>
          <w:rtl w:val="0"/>
          <w:lang w:val="fr-FR"/>
        </w:rPr>
        <w:t>avec ses habitants et les multiples acteurs priv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ou publics de son territoire.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Il convient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signer, au sein de la collectivit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, un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lu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rent qui sera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interlocuteur privil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pour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organisation de la journ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mondiale de ramassage des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chets sur notre territoire. Ainsi nous vous proposons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X.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adh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sion donne lieu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une cotisation annuelle,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tablie selon la strate de population de la commune,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tabli comme suit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 xml:space="preserve">100 </w:t>
      </w:r>
      <w:r>
        <w:rPr>
          <w:rStyle w:val="Aucun"/>
          <w:rFonts w:ascii="Arial" w:hAnsi="Arial" w:hint="default"/>
          <w:rtl w:val="0"/>
          <w:lang w:val="fr-FR"/>
        </w:rPr>
        <w:t xml:space="preserve">€ </w:t>
      </w:r>
      <w:r>
        <w:rPr>
          <w:rStyle w:val="Aucun"/>
          <w:rFonts w:ascii="Arial" w:hAnsi="Arial"/>
          <w:rtl w:val="0"/>
          <w:lang w:val="fr-FR"/>
        </w:rPr>
        <w:t>pour les collectivit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territoriales de moins de 20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000 habitants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 xml:space="preserve">400 </w:t>
      </w:r>
      <w:r>
        <w:rPr>
          <w:rStyle w:val="Aucun"/>
          <w:rFonts w:ascii="Arial" w:hAnsi="Arial" w:hint="default"/>
          <w:rtl w:val="0"/>
          <w:lang w:val="fr-FR"/>
        </w:rPr>
        <w:t xml:space="preserve">€ </w:t>
      </w:r>
      <w:r>
        <w:rPr>
          <w:rStyle w:val="Aucun"/>
          <w:rFonts w:ascii="Arial" w:hAnsi="Arial"/>
          <w:rtl w:val="0"/>
          <w:lang w:val="fr-FR"/>
        </w:rPr>
        <w:t>pour les collectivit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territoriales entre 20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000 et 100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000 habitants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 xml:space="preserve">800 </w:t>
      </w:r>
      <w:r>
        <w:rPr>
          <w:rStyle w:val="Aucun"/>
          <w:rFonts w:ascii="Arial" w:hAnsi="Arial" w:hint="default"/>
          <w:rtl w:val="0"/>
          <w:lang w:val="fr-FR"/>
        </w:rPr>
        <w:t xml:space="preserve">€ </w:t>
      </w:r>
      <w:r>
        <w:rPr>
          <w:rStyle w:val="Aucun"/>
          <w:rFonts w:ascii="Arial" w:hAnsi="Arial"/>
          <w:rtl w:val="0"/>
          <w:lang w:val="fr-FR"/>
        </w:rPr>
        <w:t>pour les collectivit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territoriales de plus de 100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000 habitants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Le Conseil </w:t>
      </w:r>
      <w:r>
        <w:rPr>
          <w:rStyle w:val="Aucun"/>
          <w:rFonts w:ascii="Arial" w:hAnsi="Arial"/>
          <w:shd w:val="clear" w:color="auto" w:fill="ffff00"/>
          <w:rtl w:val="0"/>
          <w:lang w:val="fr-FR"/>
        </w:rPr>
        <w:t>municipal/communautaire/m</w:t>
      </w:r>
      <w:r>
        <w:rPr>
          <w:rStyle w:val="Aucun"/>
          <w:rFonts w:ascii="Arial" w:hAnsi="Arial" w:hint="default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00"/>
          <w:rtl w:val="0"/>
          <w:lang w:val="fr-FR"/>
        </w:rPr>
        <w:t>tropolitain</w:t>
      </w:r>
      <w:r>
        <w:rPr>
          <w:rStyle w:val="Aucun"/>
          <w:rFonts w:ascii="Arial" w:hAnsi="Arial"/>
          <w:rtl w:val="0"/>
          <w:lang w:val="pt-PT"/>
        </w:rPr>
        <w:t>, apr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en avoir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lib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,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s-ES_tradnl"/>
        </w:rPr>
        <w:t>cide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approuver les statuts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;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autoriser le </w:t>
      </w:r>
      <w:r>
        <w:rPr>
          <w:rStyle w:val="Aucun"/>
          <w:rFonts w:ascii="Arial" w:hAnsi="Arial"/>
          <w:shd w:val="clear" w:color="auto" w:fill="ffff00"/>
          <w:rtl w:val="0"/>
          <w:lang w:val="fr-FR"/>
        </w:rPr>
        <w:t>MAIRE/PRESIDENT</w:t>
      </w:r>
      <w:r>
        <w:rPr>
          <w:rStyle w:val="Aucun"/>
          <w:rFonts w:ascii="Arial" w:hAnsi="Arial" w:hint="default"/>
          <w:rtl w:val="0"/>
          <w:lang w:val="fr-FR"/>
        </w:rPr>
        <w:t xml:space="preserve"> à </w:t>
      </w:r>
      <w:r>
        <w:rPr>
          <w:rStyle w:val="Aucun"/>
          <w:rFonts w:ascii="Arial" w:hAnsi="Arial"/>
          <w:rtl w:val="0"/>
          <w:lang w:val="fr-FR"/>
        </w:rPr>
        <w:t>adh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 World Clean</w:t>
      </w:r>
      <w:r>
        <w:rPr>
          <w:rStyle w:val="Aucun"/>
          <w:rFonts w:ascii="Arial" w:hAnsi="Arial"/>
          <w:rtl w:val="0"/>
          <w:lang w:val="fr-FR"/>
        </w:rPr>
        <w:t>u</w:t>
      </w:r>
      <w:r>
        <w:rPr>
          <w:rStyle w:val="Aucun"/>
          <w:rFonts w:ascii="Arial" w:hAnsi="Arial"/>
          <w:rtl w:val="0"/>
          <w:lang w:val="fr-FR"/>
        </w:rPr>
        <w:t>p Day - France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;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inscrire chaque 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les cr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dits 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cessaires pour le versement de la cotisation et cela sur toute la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du mandat.</w:t>
      </w:r>
    </w:p>
    <w:sectPr>
      <w:headerReference w:type="default" r:id="rId5"/>
      <w:footerReference w:type="default" r:id="rId6"/>
      <w:pgSz w:w="11900" w:h="16840" w:orient="portrait"/>
      <w:pgMar w:top="1417" w:right="1133" w:bottom="1417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