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84" w:lineRule="auto"/>
        <w:ind w:left="5040" w:firstLine="0"/>
        <w:rPr>
          <w:rFonts w:ascii="Chau Philomene One" w:cs="Chau Philomene One" w:eastAsia="Chau Philomene One" w:hAnsi="Chau Philomene One"/>
          <w:sz w:val="47"/>
          <w:szCs w:val="47"/>
        </w:rPr>
      </w:pPr>
      <w:r w:rsidDel="00000000" w:rsidR="00000000" w:rsidRPr="00000000">
        <w:rPr>
          <w:rFonts w:ascii="Chau Philomene One" w:cs="Chau Philomene One" w:eastAsia="Chau Philomene One" w:hAnsi="Chau Philomene One"/>
          <w:sz w:val="47"/>
          <w:szCs w:val="47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5306695</wp:posOffset>
            </wp:positionH>
            <wp:positionV relativeFrom="page">
              <wp:posOffset>335915</wp:posOffset>
            </wp:positionV>
            <wp:extent cx="1767443" cy="1239848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7443" cy="1239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993" w:right="-1065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0"/>
          <w:szCs w:val="40"/>
          <w:rtl w:val="0"/>
        </w:rPr>
        <w:t xml:space="preserve">Bulletin d’adhésion 2026 </w:t>
        <w:tab/>
        <w:tab/>
        <w:tab/>
      </w:r>
    </w:p>
    <w:p w:rsidR="00000000" w:rsidDel="00000000" w:rsidP="00000000" w:rsidRDefault="00000000" w:rsidRPr="00000000" w14:paraId="00000003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à l’association World Cleanup Day -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rtl w:val="0"/>
        </w:rPr>
        <w:t xml:space="preserve">École</w:t>
      </w:r>
    </w:p>
    <w:p w:rsidR="00000000" w:rsidDel="00000000" w:rsidP="00000000" w:rsidRDefault="00000000" w:rsidRPr="00000000" w14:paraId="00000007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Dénomination : </w:t>
      </w:r>
    </w:p>
    <w:p w:rsidR="00000000" w:rsidDel="00000000" w:rsidP="00000000" w:rsidRDefault="00000000" w:rsidRPr="00000000" w14:paraId="00000008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d'élèves : </w:t>
      </w:r>
    </w:p>
    <w:p w:rsidR="00000000" w:rsidDel="00000000" w:rsidP="00000000" w:rsidRDefault="00000000" w:rsidRPr="00000000" w14:paraId="00000009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Adresse : </w:t>
      </w:r>
    </w:p>
    <w:p w:rsidR="00000000" w:rsidDel="00000000" w:rsidP="00000000" w:rsidRDefault="00000000" w:rsidRPr="00000000" w14:paraId="0000000A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Code postal :   </w:t>
        <w:tab/>
        <w:tab/>
        <w:tab/>
        <w:tab/>
        <w:tab/>
        <w:t xml:space="preserve">Ville : </w:t>
      </w:r>
    </w:p>
    <w:p w:rsidR="00000000" w:rsidDel="00000000" w:rsidP="00000000" w:rsidRDefault="00000000" w:rsidRPr="00000000" w14:paraId="0000000B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84" w:lineRule="auto"/>
        <w:ind w:left="-993" w:right="-1065" w:firstLine="0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Contact principal </w:t>
      </w:r>
    </w:p>
    <w:p w:rsidR="00000000" w:rsidDel="00000000" w:rsidP="00000000" w:rsidRDefault="00000000" w:rsidRPr="00000000" w14:paraId="0000000D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Prénom et NOM : </w:t>
        <w:tab/>
        <w:tab/>
        <w:tab/>
        <w:tab/>
        <w:tab/>
        <w:t xml:space="preserve">Fonction : </w:t>
      </w:r>
    </w:p>
    <w:p w:rsidR="00000000" w:rsidDel="00000000" w:rsidP="00000000" w:rsidRDefault="00000000" w:rsidRPr="00000000" w14:paraId="0000000E">
      <w:pPr>
        <w:widowControl w:val="0"/>
        <w:spacing w:line="384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Téléphone :                  </w:t>
        <w:tab/>
        <w:tab/>
        <w:t xml:space="preserve"> </w:t>
        <w:tab/>
        <w:tab/>
        <w:t xml:space="preserve">Email :             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L’adhésion est valide après réception du versement des cotisations et pour une année civile soit du 01/01/2026 jusqu’au 31/12/2026.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montant de votre adhésion est libre, quel que soit le nombre d’élèves, avec un minimum de 50 €.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106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L’école déclare avoir pris connaissance de l’objet de l’association et de ses statuts.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Fait le :</w:t>
        <w:tab/>
        <w:tab/>
        <w:tab/>
        <w:tab/>
        <w:t xml:space="preserve">à :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-993" w:right="-106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Signature :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2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242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règlement est à adresser par virement bancaire à World Cleanup Day - France 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IBAN : FR76 4255 9100 0008 0188 3772 904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993" w:right="-1065" w:firstLine="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 bulletin d’adhésion est à transmettre par email à contact@worldcleanupday.fr.</w:t>
      </w:r>
    </w:p>
    <w:sectPr>
      <w:footerReference r:id="rId8" w:type="default"/>
      <w:pgSz w:h="16840" w:w="11900" w:orient="portrait"/>
      <w:pgMar w:bottom="390" w:top="769" w:left="2267" w:right="2476" w:header="0" w:footer="5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hau Philomene One">
    <w:embedRegular w:fontKey="{00000000-0000-0000-0000-000000000000}" r:id="rId1" w:subsetted="0"/>
    <w:embedItalic w:fontKey="{00000000-0000-0000-0000-000000000000}" r:id="rId2" w:subsetted="0"/>
  </w:font>
  <w:font w:name="Poppi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40" w:lineRule="auto"/>
      <w:ind w:left="-1276" w:right="-1490" w:firstLine="0"/>
      <w:jc w:val="center"/>
      <w:rPr>
        <w:rFonts w:ascii="Poppins" w:cs="Poppins" w:eastAsia="Poppins" w:hAnsi="Poppins"/>
        <w:sz w:val="8"/>
        <w:szCs w:val="8"/>
      </w:rPr>
    </w:pPr>
    <w:r w:rsidDel="00000000" w:rsidR="00000000" w:rsidRPr="00000000">
      <w:rPr>
        <w:rFonts w:ascii="Poppins" w:cs="Poppins" w:eastAsia="Poppins" w:hAnsi="Poppins"/>
        <w:i w:val="1"/>
        <w:iCs w:val="1"/>
        <w:sz w:val="14"/>
        <w:szCs w:val="14"/>
        <w:rtl w:val="0"/>
      </w:rPr>
      <w:t xml:space="preserve">Association World Cleanup Day - France  |  Maison des Associations, 27 rue Jean Bart 59000 Lille, France  |  09 72 63 35 33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before="56" w:line="240" w:lineRule="auto"/>
      <w:ind w:right="242"/>
      <w:jc w:val="center"/>
      <w:rPr>
        <w:rFonts w:ascii="Poppins" w:cs="Poppins" w:eastAsia="Poppins" w:hAnsi="Poppins"/>
      </w:rPr>
    </w:pPr>
    <w:r w:rsidDel="00000000" w:rsidR="00000000" w:rsidRPr="00000000">
      <w:rPr>
        <w:rFonts w:ascii="Poppins" w:cs="Poppins" w:eastAsia="Poppins" w:hAnsi="Poppins"/>
        <w:sz w:val="14"/>
        <w:szCs w:val="14"/>
        <w:rtl w:val="0"/>
      </w:rPr>
      <w:t xml:space="preserve">Association loi 1901 à but non lucratif  - SIREN : 828 361 519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E32B7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32B7B"/>
  </w:style>
  <w:style w:type="paragraph" w:styleId="Pieddepage">
    <w:name w:val="footer"/>
    <w:basedOn w:val="Normal"/>
    <w:link w:val="PieddepageCar"/>
    <w:uiPriority w:val="99"/>
    <w:unhideWhenUsed w:val="1"/>
    <w:rsid w:val="00E32B7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32B7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auPhilomeneOne-regular.ttf"/><Relationship Id="rId2" Type="http://schemas.openxmlformats.org/officeDocument/2006/relationships/font" Target="fonts/ChauPhilomeneOne-italic.ttf"/><Relationship Id="rId3" Type="http://schemas.openxmlformats.org/officeDocument/2006/relationships/font" Target="fonts/Poppins-regular.ttf"/><Relationship Id="rId4" Type="http://schemas.openxmlformats.org/officeDocument/2006/relationships/font" Target="fonts/Poppins-bold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RRPTSfI8W+i/zUXzx52pbDHug==">CgMxLjAyCGguZ2pkZ3hzOAByITEycnJyUE9hUTJDaGYyTUYxRlhzLWtNM3ZtcnRDVVRMSA==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2024-12-18T14:56:00Z</dcterms:created>
  <dc:creator>Gril Anna</dc:creator>
</cp:coreProperties>
</file>